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9D432" w14:textId="77777777" w:rsidR="000E316C" w:rsidRPr="00CC7972" w:rsidRDefault="00132F32" w:rsidP="00132F3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>Zápisnica</w:t>
      </w:r>
    </w:p>
    <w:p w14:paraId="75EE4718" w14:textId="5EAE7AF3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 w:rsidRPr="00132F32">
        <w:rPr>
          <w:rFonts w:ascii="Times New Roman" w:hAnsi="Times New Roman" w:cs="Times New Roman"/>
          <w:sz w:val="24"/>
          <w:szCs w:val="24"/>
        </w:rPr>
        <w:t>napísaná z </w:t>
      </w:r>
      <w:r w:rsidR="00B76C40">
        <w:rPr>
          <w:rFonts w:ascii="Times New Roman" w:hAnsi="Times New Roman" w:cs="Times New Roman"/>
          <w:sz w:val="24"/>
          <w:szCs w:val="24"/>
        </w:rPr>
        <w:t xml:space="preserve"> 5</w:t>
      </w:r>
      <w:r w:rsidRPr="00132F3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zasadnutia</w:t>
      </w:r>
      <w:r w:rsidRPr="00132F32">
        <w:rPr>
          <w:rFonts w:ascii="Times New Roman" w:hAnsi="Times New Roman" w:cs="Times New Roman"/>
          <w:sz w:val="24"/>
          <w:szCs w:val="24"/>
        </w:rPr>
        <w:t xml:space="preserve"> finančnej komisie a správy obecného majetku pri OZ Pliešovce (ďalej len FK) konanej dňa </w:t>
      </w:r>
      <w:r w:rsidR="00B76C40">
        <w:rPr>
          <w:rFonts w:ascii="Times New Roman" w:hAnsi="Times New Roman" w:cs="Times New Roman"/>
          <w:sz w:val="24"/>
          <w:szCs w:val="24"/>
        </w:rPr>
        <w:t>2</w:t>
      </w:r>
      <w:r w:rsidR="009D6BE9">
        <w:rPr>
          <w:rFonts w:ascii="Times New Roman" w:hAnsi="Times New Roman" w:cs="Times New Roman"/>
          <w:sz w:val="24"/>
          <w:szCs w:val="24"/>
        </w:rPr>
        <w:t>.6.202</w:t>
      </w:r>
      <w:r w:rsidR="00B76C40">
        <w:rPr>
          <w:rFonts w:ascii="Times New Roman" w:hAnsi="Times New Roman" w:cs="Times New Roman"/>
          <w:sz w:val="24"/>
          <w:szCs w:val="24"/>
        </w:rPr>
        <w:t>1</w:t>
      </w:r>
      <w:r w:rsidRPr="00132F32">
        <w:rPr>
          <w:rFonts w:ascii="Times New Roman" w:hAnsi="Times New Roman" w:cs="Times New Roman"/>
          <w:sz w:val="24"/>
          <w:szCs w:val="24"/>
        </w:rPr>
        <w:t xml:space="preserve"> v zasadačke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OcÚ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Pliešovce</w:t>
      </w:r>
    </w:p>
    <w:p w14:paraId="512A681E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Prítomní: Podľa prezenčnej listiny</w:t>
      </w:r>
    </w:p>
    <w:p w14:paraId="62E91F3D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Program: </w:t>
      </w:r>
    </w:p>
    <w:p w14:paraId="246046EC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Otvorenie</w:t>
      </w:r>
    </w:p>
    <w:p w14:paraId="1C8D8475" w14:textId="1FD02544" w:rsidR="00132F32" w:rsidRDefault="009D6BE9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Návrh záverečného účtu za rok 2</w:t>
      </w:r>
      <w:r w:rsidR="00B76C40">
        <w:rPr>
          <w:rFonts w:ascii="Times New Roman" w:hAnsi="Times New Roman" w:cs="Times New Roman"/>
          <w:sz w:val="24"/>
          <w:szCs w:val="24"/>
        </w:rPr>
        <w:t>02</w:t>
      </w:r>
      <w:r w:rsidR="00CC6248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1F433C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Rôzne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5663409E" w14:textId="77777777" w:rsidR="00132F32" w:rsidRDefault="00132F32" w:rsidP="00132F32">
      <w:pPr>
        <w:pStyle w:val="Odsekzoznamu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Ukončenie</w:t>
      </w:r>
      <w:r w:rsidR="009D6BE9">
        <w:rPr>
          <w:rFonts w:ascii="Times New Roman" w:hAnsi="Times New Roman" w:cs="Times New Roman"/>
          <w:sz w:val="24"/>
          <w:szCs w:val="24"/>
        </w:rPr>
        <w:t>.</w:t>
      </w:r>
    </w:p>
    <w:p w14:paraId="38B2D5ED" w14:textId="77777777" w:rsidR="00132F32" w:rsidRPr="00E11088" w:rsidRDefault="00132F32" w:rsidP="00132F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1088">
        <w:rPr>
          <w:rFonts w:ascii="Times New Roman" w:hAnsi="Times New Roman" w:cs="Times New Roman"/>
          <w:b/>
          <w:bCs/>
          <w:sz w:val="24"/>
          <w:szCs w:val="24"/>
        </w:rPr>
        <w:t>BOD 1)</w:t>
      </w:r>
    </w:p>
    <w:p w14:paraId="3FC5A77C" w14:textId="007352D2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</w:t>
      </w:r>
      <w:r w:rsidRPr="00132F32">
        <w:rPr>
          <w:rFonts w:ascii="Times New Roman" w:hAnsi="Times New Roman" w:cs="Times New Roman"/>
          <w:sz w:val="24"/>
          <w:szCs w:val="24"/>
        </w:rPr>
        <w:t xml:space="preserve">chôdzku otvorila a viedla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 komisie – Zuzana </w:t>
      </w:r>
      <w:proofErr w:type="spellStart"/>
      <w:r w:rsidRPr="00132F32">
        <w:rPr>
          <w:rFonts w:ascii="Times New Roman" w:hAnsi="Times New Roman" w:cs="Times New Roman"/>
          <w:sz w:val="24"/>
          <w:szCs w:val="24"/>
        </w:rPr>
        <w:t>Rievajová</w:t>
      </w:r>
      <w:proofErr w:type="spellEnd"/>
      <w:r w:rsidRPr="00132F32">
        <w:rPr>
          <w:rFonts w:ascii="Times New Roman" w:hAnsi="Times New Roman" w:cs="Times New Roman"/>
          <w:sz w:val="24"/>
          <w:szCs w:val="24"/>
        </w:rPr>
        <w:t xml:space="preserve">. Privítala prítomných na </w:t>
      </w:r>
      <w:r w:rsidR="00E11088">
        <w:rPr>
          <w:rFonts w:ascii="Times New Roman" w:hAnsi="Times New Roman" w:cs="Times New Roman"/>
          <w:sz w:val="24"/>
          <w:szCs w:val="24"/>
        </w:rPr>
        <w:t>piatom</w:t>
      </w:r>
      <w:r w:rsidRPr="00132F32">
        <w:rPr>
          <w:rFonts w:ascii="Times New Roman" w:hAnsi="Times New Roman" w:cs="Times New Roman"/>
          <w:sz w:val="24"/>
          <w:szCs w:val="24"/>
        </w:rPr>
        <w:t xml:space="preserve"> zasadnutí komisie. Komisiu vyhlásila za uznášaniaschopnú, nakoľko boli prítomní všetci jej členovia</w:t>
      </w:r>
      <w:r w:rsidR="0053010D">
        <w:rPr>
          <w:rFonts w:ascii="Times New Roman" w:hAnsi="Times New Roman" w:cs="Times New Roman"/>
          <w:sz w:val="24"/>
          <w:szCs w:val="24"/>
        </w:rPr>
        <w:t>.</w:t>
      </w:r>
    </w:p>
    <w:p w14:paraId="1CB71757" w14:textId="77777777" w:rsidR="00132F32" w:rsidRPr="00E11088" w:rsidRDefault="00132F32" w:rsidP="00132F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1088">
        <w:rPr>
          <w:rFonts w:ascii="Times New Roman" w:hAnsi="Times New Roman" w:cs="Times New Roman"/>
          <w:b/>
          <w:bCs/>
          <w:sz w:val="24"/>
          <w:szCs w:val="24"/>
        </w:rPr>
        <w:t xml:space="preserve">BOD 2) </w:t>
      </w:r>
    </w:p>
    <w:p w14:paraId="37072F89" w14:textId="20E95A54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Ekonómka obce zaslala členom komisie návrh </w:t>
      </w:r>
      <w:r w:rsidR="009D6BE9">
        <w:rPr>
          <w:rFonts w:ascii="Times New Roman" w:hAnsi="Times New Roman" w:cs="Times New Roman"/>
          <w:sz w:val="24"/>
          <w:szCs w:val="24"/>
        </w:rPr>
        <w:t>záverečného účtu za rok 20</w:t>
      </w:r>
      <w:r w:rsidR="00B76C40">
        <w:rPr>
          <w:rFonts w:ascii="Times New Roman" w:hAnsi="Times New Roman" w:cs="Times New Roman"/>
          <w:sz w:val="24"/>
          <w:szCs w:val="24"/>
        </w:rPr>
        <w:t>20</w:t>
      </w:r>
      <w:r>
        <w:rPr>
          <w:rFonts w:ascii="Times New Roman" w:hAnsi="Times New Roman" w:cs="Times New Roman"/>
          <w:sz w:val="24"/>
          <w:szCs w:val="24"/>
        </w:rPr>
        <w:t xml:space="preserve"> mailom, ktorý b</w:t>
      </w:r>
      <w:r w:rsidR="009D6BE9">
        <w:rPr>
          <w:rFonts w:ascii="Times New Roman" w:hAnsi="Times New Roman" w:cs="Times New Roman"/>
          <w:sz w:val="24"/>
          <w:szCs w:val="24"/>
        </w:rPr>
        <w:t>ude</w:t>
      </w:r>
      <w:r>
        <w:rPr>
          <w:rFonts w:ascii="Times New Roman" w:hAnsi="Times New Roman" w:cs="Times New Roman"/>
          <w:sz w:val="24"/>
          <w:szCs w:val="24"/>
        </w:rPr>
        <w:t xml:space="preserve"> zverejnený na stránke obce 15 dní pred zasadnutím zastupiteľstva na webovej stránke obce a tiež na úradnej tabuli</w:t>
      </w:r>
      <w:r w:rsidR="00B76C4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C25829E" w14:textId="77777777" w:rsidR="00C73B97" w:rsidRDefault="00132F32" w:rsidP="00C73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Prítomní boli oboznámení </w:t>
      </w:r>
      <w:r w:rsidR="009D6BE9">
        <w:rPr>
          <w:rFonts w:ascii="Times New Roman" w:hAnsi="Times New Roman" w:cs="Times New Roman"/>
          <w:sz w:val="24"/>
          <w:szCs w:val="24"/>
        </w:rPr>
        <w:t>s návrhom záverečného účtu za rok 20</w:t>
      </w:r>
      <w:r w:rsidR="00B76C40">
        <w:rPr>
          <w:rFonts w:ascii="Times New Roman" w:hAnsi="Times New Roman" w:cs="Times New Roman"/>
          <w:sz w:val="24"/>
          <w:szCs w:val="24"/>
        </w:rPr>
        <w:t>20</w:t>
      </w:r>
      <w:r w:rsidR="009D6BE9">
        <w:rPr>
          <w:rFonts w:ascii="Times New Roman" w:hAnsi="Times New Roman" w:cs="Times New Roman"/>
          <w:sz w:val="24"/>
          <w:szCs w:val="24"/>
        </w:rPr>
        <w:t xml:space="preserve">. </w:t>
      </w:r>
      <w:r w:rsidR="00346162">
        <w:rPr>
          <w:rFonts w:ascii="Times New Roman" w:hAnsi="Times New Roman" w:cs="Times New Roman"/>
          <w:sz w:val="24"/>
          <w:szCs w:val="24"/>
        </w:rPr>
        <w:t xml:space="preserve">S návrhom oboznámila </w:t>
      </w:r>
      <w:r w:rsidR="00B76C40"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 w:rsidR="00B76C40">
        <w:rPr>
          <w:rFonts w:ascii="Times New Roman" w:hAnsi="Times New Roman" w:cs="Times New Roman"/>
          <w:sz w:val="24"/>
          <w:szCs w:val="24"/>
        </w:rPr>
        <w:t>Strhárska</w:t>
      </w:r>
      <w:proofErr w:type="spellEnd"/>
      <w:r w:rsidR="0053010D">
        <w:rPr>
          <w:rFonts w:ascii="Times New Roman" w:hAnsi="Times New Roman" w:cs="Times New Roman"/>
          <w:sz w:val="24"/>
          <w:szCs w:val="24"/>
        </w:rPr>
        <w:t xml:space="preserve"> a</w:t>
      </w:r>
      <w:r w:rsidR="00346162">
        <w:rPr>
          <w:rFonts w:ascii="Times New Roman" w:hAnsi="Times New Roman" w:cs="Times New Roman"/>
          <w:sz w:val="24"/>
          <w:szCs w:val="24"/>
        </w:rPr>
        <w:t xml:space="preserve"> informovala, že čerpanie bežných príjmov rozpočtu bolo vo výške</w:t>
      </w:r>
      <w:r w:rsidR="00E5494C">
        <w:rPr>
          <w:rFonts w:ascii="Times New Roman" w:hAnsi="Times New Roman" w:cs="Times New Roman"/>
          <w:sz w:val="24"/>
          <w:szCs w:val="24"/>
        </w:rPr>
        <w:t xml:space="preserve"> </w:t>
      </w:r>
      <w:r w:rsidR="00B76C40">
        <w:rPr>
          <w:rFonts w:ascii="Times New Roman" w:hAnsi="Times New Roman" w:cs="Times New Roman"/>
          <w:sz w:val="24"/>
          <w:szCs w:val="24"/>
        </w:rPr>
        <w:t>1 934 980,45</w:t>
      </w:r>
      <w:r w:rsidR="00E5494C">
        <w:rPr>
          <w:rFonts w:ascii="Times New Roman" w:hAnsi="Times New Roman" w:cs="Times New Roman"/>
          <w:sz w:val="24"/>
          <w:szCs w:val="24"/>
        </w:rPr>
        <w:t xml:space="preserve"> €, z toho bežné príjmy obce boli </w:t>
      </w:r>
      <w:r w:rsidR="00B76C40">
        <w:rPr>
          <w:rFonts w:ascii="Times New Roman" w:hAnsi="Times New Roman" w:cs="Times New Roman"/>
          <w:sz w:val="24"/>
          <w:szCs w:val="24"/>
        </w:rPr>
        <w:t>1 899 743,23</w:t>
      </w:r>
      <w:r w:rsidR="00346162">
        <w:rPr>
          <w:rFonts w:ascii="Times New Roman" w:hAnsi="Times New Roman" w:cs="Times New Roman"/>
          <w:sz w:val="24"/>
          <w:szCs w:val="24"/>
        </w:rPr>
        <w:t xml:space="preserve"> €</w:t>
      </w:r>
      <w:r w:rsidR="00B76C40">
        <w:rPr>
          <w:rFonts w:ascii="Times New Roman" w:hAnsi="Times New Roman" w:cs="Times New Roman"/>
          <w:sz w:val="24"/>
          <w:szCs w:val="24"/>
        </w:rPr>
        <w:t xml:space="preserve"> dosiahnuté na 100 %</w:t>
      </w:r>
      <w:r w:rsidR="00346162">
        <w:rPr>
          <w:rFonts w:ascii="Times New Roman" w:hAnsi="Times New Roman" w:cs="Times New Roman"/>
          <w:sz w:val="24"/>
          <w:szCs w:val="24"/>
        </w:rPr>
        <w:t xml:space="preserve"> </w:t>
      </w:r>
      <w:r w:rsidR="00E5494C">
        <w:rPr>
          <w:rFonts w:ascii="Times New Roman" w:hAnsi="Times New Roman" w:cs="Times New Roman"/>
          <w:sz w:val="24"/>
          <w:szCs w:val="24"/>
        </w:rPr>
        <w:t xml:space="preserve">a príjmy školy vo výške </w:t>
      </w:r>
      <w:r w:rsidR="00B76C40">
        <w:rPr>
          <w:rFonts w:ascii="Times New Roman" w:hAnsi="Times New Roman" w:cs="Times New Roman"/>
          <w:sz w:val="24"/>
          <w:szCs w:val="24"/>
        </w:rPr>
        <w:t>35 237,22</w:t>
      </w:r>
      <w:r w:rsidR="00E5494C">
        <w:rPr>
          <w:rFonts w:ascii="Times New Roman" w:hAnsi="Times New Roman" w:cs="Times New Roman"/>
          <w:sz w:val="24"/>
          <w:szCs w:val="24"/>
        </w:rPr>
        <w:t xml:space="preserve"> € dosiahnuté na 100 %.</w:t>
      </w:r>
      <w:r w:rsidR="00346162">
        <w:rPr>
          <w:rFonts w:ascii="Times New Roman" w:hAnsi="Times New Roman" w:cs="Times New Roman"/>
          <w:sz w:val="24"/>
          <w:szCs w:val="24"/>
        </w:rPr>
        <w:t xml:space="preserve"> Bežné výdavky obce boli vo výške </w:t>
      </w:r>
      <w:r w:rsidR="00B76C40">
        <w:rPr>
          <w:rFonts w:ascii="Times New Roman" w:hAnsi="Times New Roman" w:cs="Times New Roman"/>
          <w:sz w:val="24"/>
          <w:szCs w:val="24"/>
        </w:rPr>
        <w:t>669 939,63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</w:t>
      </w:r>
      <w:r w:rsidR="00B76C40">
        <w:rPr>
          <w:rFonts w:ascii="Times New Roman" w:hAnsi="Times New Roman" w:cs="Times New Roman"/>
          <w:sz w:val="24"/>
          <w:szCs w:val="24"/>
        </w:rPr>
        <w:t>78</w:t>
      </w:r>
      <w:r w:rsidR="00346162">
        <w:rPr>
          <w:rFonts w:ascii="Times New Roman" w:hAnsi="Times New Roman" w:cs="Times New Roman"/>
          <w:sz w:val="24"/>
          <w:szCs w:val="24"/>
        </w:rPr>
        <w:t xml:space="preserve"> % a výdavky školy boli vo výške </w:t>
      </w:r>
      <w:r w:rsidR="00B76C40">
        <w:rPr>
          <w:rFonts w:ascii="Times New Roman" w:hAnsi="Times New Roman" w:cs="Times New Roman"/>
          <w:sz w:val="24"/>
          <w:szCs w:val="24"/>
        </w:rPr>
        <w:t>1 022 573,74</w:t>
      </w:r>
      <w:r w:rsidR="00346162">
        <w:rPr>
          <w:rFonts w:ascii="Times New Roman" w:hAnsi="Times New Roman" w:cs="Times New Roman"/>
          <w:sz w:val="24"/>
          <w:szCs w:val="24"/>
        </w:rPr>
        <w:t xml:space="preserve"> € čerpané na 9</w:t>
      </w:r>
      <w:r w:rsidR="00B76C40">
        <w:rPr>
          <w:rFonts w:ascii="Times New Roman" w:hAnsi="Times New Roman" w:cs="Times New Roman"/>
          <w:sz w:val="24"/>
          <w:szCs w:val="24"/>
        </w:rPr>
        <w:t>9</w:t>
      </w:r>
      <w:r w:rsidR="00346162">
        <w:rPr>
          <w:rFonts w:ascii="Times New Roman" w:hAnsi="Times New Roman" w:cs="Times New Roman"/>
          <w:sz w:val="24"/>
          <w:szCs w:val="24"/>
        </w:rPr>
        <w:t xml:space="preserve"> %. Kapitálové príjmy </w:t>
      </w:r>
      <w:r w:rsidR="00E247B5">
        <w:rPr>
          <w:rFonts w:ascii="Times New Roman" w:hAnsi="Times New Roman" w:cs="Times New Roman"/>
          <w:sz w:val="24"/>
          <w:szCs w:val="24"/>
        </w:rPr>
        <w:t xml:space="preserve">boli vo výške </w:t>
      </w:r>
      <w:r w:rsidR="00CD776C">
        <w:rPr>
          <w:rFonts w:ascii="Times New Roman" w:hAnsi="Times New Roman" w:cs="Times New Roman"/>
          <w:sz w:val="24"/>
          <w:szCs w:val="24"/>
        </w:rPr>
        <w:t>254 439,04</w:t>
      </w:r>
      <w:r w:rsidR="00E247B5">
        <w:rPr>
          <w:rFonts w:ascii="Times New Roman" w:hAnsi="Times New Roman" w:cs="Times New Roman"/>
          <w:sz w:val="24"/>
          <w:szCs w:val="24"/>
        </w:rPr>
        <w:t xml:space="preserve"> € </w:t>
      </w:r>
      <w:r w:rsidR="00E5494C">
        <w:rPr>
          <w:rFonts w:ascii="Times New Roman" w:hAnsi="Times New Roman" w:cs="Times New Roman"/>
          <w:sz w:val="24"/>
          <w:szCs w:val="24"/>
        </w:rPr>
        <w:t xml:space="preserve">dosiahnuté </w:t>
      </w:r>
      <w:r w:rsidR="00E247B5">
        <w:rPr>
          <w:rFonts w:ascii="Times New Roman" w:hAnsi="Times New Roman" w:cs="Times New Roman"/>
          <w:sz w:val="24"/>
          <w:szCs w:val="24"/>
        </w:rPr>
        <w:t xml:space="preserve">na </w:t>
      </w:r>
      <w:r w:rsidR="00CD776C">
        <w:rPr>
          <w:rFonts w:ascii="Times New Roman" w:hAnsi="Times New Roman" w:cs="Times New Roman"/>
          <w:sz w:val="24"/>
          <w:szCs w:val="24"/>
        </w:rPr>
        <w:t xml:space="preserve">25 </w:t>
      </w:r>
      <w:r w:rsidR="00E247B5">
        <w:rPr>
          <w:rFonts w:ascii="Times New Roman" w:hAnsi="Times New Roman" w:cs="Times New Roman"/>
          <w:sz w:val="24"/>
          <w:szCs w:val="24"/>
        </w:rPr>
        <w:t xml:space="preserve">%, </w:t>
      </w:r>
      <w:r w:rsidR="00CD776C">
        <w:rPr>
          <w:rFonts w:ascii="Times New Roman" w:hAnsi="Times New Roman" w:cs="Times New Roman"/>
          <w:sz w:val="24"/>
          <w:szCs w:val="24"/>
        </w:rPr>
        <w:t>preplatená bola dotácia na projekt CIZS v obci Pliešovce a posledná platba za prestavbu podkrovia MŠ</w:t>
      </w:r>
      <w:r w:rsidR="00C73B97">
        <w:rPr>
          <w:rFonts w:ascii="Times New Roman" w:hAnsi="Times New Roman" w:cs="Times New Roman"/>
          <w:sz w:val="24"/>
          <w:szCs w:val="24"/>
        </w:rPr>
        <w:t>.</w:t>
      </w:r>
      <w:r w:rsidR="00CD776C">
        <w:rPr>
          <w:rFonts w:ascii="Times New Roman" w:hAnsi="Times New Roman" w:cs="Times New Roman"/>
          <w:sz w:val="24"/>
          <w:szCs w:val="24"/>
        </w:rPr>
        <w:t xml:space="preserve"> </w:t>
      </w:r>
      <w:r w:rsidR="005116D0">
        <w:rPr>
          <w:rFonts w:ascii="Times New Roman" w:hAnsi="Times New Roman" w:cs="Times New Roman"/>
          <w:sz w:val="24"/>
          <w:szCs w:val="24"/>
        </w:rPr>
        <w:t xml:space="preserve">Kapitálové výdavky sú vo výške </w:t>
      </w:r>
      <w:r w:rsidR="00CD776C">
        <w:rPr>
          <w:rFonts w:ascii="Times New Roman" w:hAnsi="Times New Roman" w:cs="Times New Roman"/>
          <w:sz w:val="24"/>
          <w:szCs w:val="24"/>
        </w:rPr>
        <w:t>450 656,04</w:t>
      </w:r>
      <w:r w:rsidR="005116D0">
        <w:rPr>
          <w:rFonts w:ascii="Times New Roman" w:hAnsi="Times New Roman" w:cs="Times New Roman"/>
          <w:sz w:val="24"/>
          <w:szCs w:val="24"/>
        </w:rPr>
        <w:t xml:space="preserve"> € čerpané na </w:t>
      </w:r>
      <w:r w:rsidR="00CD776C">
        <w:rPr>
          <w:rFonts w:ascii="Times New Roman" w:hAnsi="Times New Roman" w:cs="Times New Roman"/>
          <w:sz w:val="24"/>
          <w:szCs w:val="24"/>
        </w:rPr>
        <w:t>31</w:t>
      </w:r>
      <w:r w:rsidR="005116D0">
        <w:rPr>
          <w:rFonts w:ascii="Times New Roman" w:hAnsi="Times New Roman" w:cs="Times New Roman"/>
          <w:sz w:val="24"/>
          <w:szCs w:val="24"/>
        </w:rPr>
        <w:t xml:space="preserve"> %</w:t>
      </w:r>
      <w:r w:rsidR="00E5494C">
        <w:rPr>
          <w:rFonts w:ascii="Times New Roman" w:hAnsi="Times New Roman" w:cs="Times New Roman"/>
          <w:sz w:val="24"/>
          <w:szCs w:val="24"/>
        </w:rPr>
        <w:t>, sú rozobrané v textovej časti záverečného účtu. V roku 20</w:t>
      </w:r>
      <w:r w:rsidR="00CD776C">
        <w:rPr>
          <w:rFonts w:ascii="Times New Roman" w:hAnsi="Times New Roman" w:cs="Times New Roman"/>
          <w:sz w:val="24"/>
          <w:szCs w:val="24"/>
        </w:rPr>
        <w:t>20</w:t>
      </w:r>
      <w:r w:rsidR="00E5494C">
        <w:rPr>
          <w:rFonts w:ascii="Times New Roman" w:hAnsi="Times New Roman" w:cs="Times New Roman"/>
          <w:sz w:val="24"/>
          <w:szCs w:val="24"/>
        </w:rPr>
        <w:t xml:space="preserve"> boli p</w:t>
      </w:r>
      <w:r w:rsidR="005116D0">
        <w:rPr>
          <w:rFonts w:ascii="Times New Roman" w:hAnsi="Times New Roman" w:cs="Times New Roman"/>
          <w:sz w:val="24"/>
          <w:szCs w:val="24"/>
        </w:rPr>
        <w:t xml:space="preserve">revedené z rezervného fondu boli prostriedky na dofinancovanie kapitálových výdavkov vo výške </w:t>
      </w:r>
      <w:r w:rsidR="00CD776C">
        <w:rPr>
          <w:rFonts w:ascii="Times New Roman" w:hAnsi="Times New Roman" w:cs="Times New Roman"/>
          <w:sz w:val="24"/>
          <w:szCs w:val="24"/>
        </w:rPr>
        <w:t>47</w:t>
      </w:r>
      <w:r w:rsidR="005116D0">
        <w:rPr>
          <w:rFonts w:ascii="Times New Roman" w:hAnsi="Times New Roman" w:cs="Times New Roman"/>
          <w:sz w:val="24"/>
          <w:szCs w:val="24"/>
        </w:rPr>
        <w:t xml:space="preserve"> 000,- €. </w:t>
      </w:r>
    </w:p>
    <w:p w14:paraId="29B766D3" w14:textId="4EACF450" w:rsidR="00132F32" w:rsidRDefault="00E11088" w:rsidP="00C73B9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Informovala o vysporiadaní schodku bežného a kapitálového rozpočtu, ktorý bol po odpočítaní </w:t>
      </w:r>
      <w:r w:rsidR="00EB0C5F">
        <w:rPr>
          <w:rFonts w:ascii="Times New Roman" w:hAnsi="Times New Roman" w:cs="Times New Roman"/>
          <w:sz w:val="24"/>
          <w:szCs w:val="24"/>
        </w:rPr>
        <w:t xml:space="preserve">účelovo viazaných dotácií vo výške 19 289,69 €. Schodok bude vysporiadaný z prebytku </w:t>
      </w:r>
      <w:proofErr w:type="spellStart"/>
      <w:r w:rsidR="00EB0C5F">
        <w:rPr>
          <w:rFonts w:ascii="Times New Roman" w:hAnsi="Times New Roman" w:cs="Times New Roman"/>
          <w:sz w:val="24"/>
          <w:szCs w:val="24"/>
        </w:rPr>
        <w:t>finanč</w:t>
      </w:r>
      <w:proofErr w:type="spellEnd"/>
      <w:r w:rsidR="00EB0C5F">
        <w:rPr>
          <w:rFonts w:ascii="Times New Roman" w:hAnsi="Times New Roman" w:cs="Times New Roman"/>
          <w:sz w:val="24"/>
          <w:szCs w:val="24"/>
        </w:rPr>
        <w:t xml:space="preserve">. operácií vo výške 46 920,63 a zvyšok tohto prebytku bude odvedený do rezervného fondu obce. </w:t>
      </w:r>
    </w:p>
    <w:p w14:paraId="7BF06E23" w14:textId="73865ACA" w:rsidR="005116D0" w:rsidRDefault="005116D0" w:rsidP="00132F32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Z.Rievajová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mala pripomienku upozornila na niektoré nedostatky</w:t>
      </w:r>
      <w:r w:rsidR="00CD776C">
        <w:rPr>
          <w:rFonts w:ascii="Times New Roman" w:hAnsi="Times New Roman" w:cs="Times New Roman"/>
          <w:sz w:val="24"/>
          <w:szCs w:val="24"/>
        </w:rPr>
        <w:t xml:space="preserve"> ešte pred zasadnutím finančnej komisie, ktoré si prekonzultovala s</w:t>
      </w:r>
      <w:r w:rsidR="00E11088">
        <w:rPr>
          <w:rFonts w:ascii="Times New Roman" w:hAnsi="Times New Roman" w:cs="Times New Roman"/>
          <w:sz w:val="24"/>
          <w:szCs w:val="24"/>
        </w:rPr>
        <w:t> </w:t>
      </w:r>
      <w:r w:rsidR="00CD776C">
        <w:rPr>
          <w:rFonts w:ascii="Times New Roman" w:hAnsi="Times New Roman" w:cs="Times New Roman"/>
          <w:sz w:val="24"/>
          <w:szCs w:val="24"/>
        </w:rPr>
        <w:t>ekonómkami</w:t>
      </w:r>
      <w:r w:rsidR="00E11088">
        <w:rPr>
          <w:rFonts w:ascii="Times New Roman" w:hAnsi="Times New Roman" w:cs="Times New Roman"/>
          <w:sz w:val="24"/>
          <w:szCs w:val="24"/>
        </w:rPr>
        <w:t xml:space="preserve"> a členom bol zaslaný už odsúhlasený návrh. </w:t>
      </w:r>
    </w:p>
    <w:p w14:paraId="51BE2B7A" w14:textId="3E3454E3" w:rsidR="009D6BE9" w:rsidRDefault="009D6BE9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Hodnotenie plnenia programov obce, ktoré tvorí prílohu k záverečnému účtu, tu je rozpísaná výdavková časť rozpočtu podľa jednotlivých programov a podprogramov. </w:t>
      </w:r>
    </w:p>
    <w:p w14:paraId="3EEA5F43" w14:textId="77777777" w:rsidR="003F42BA" w:rsidRDefault="009D6BE9" w:rsidP="009D6BE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Záverečný účet</w:t>
      </w:r>
      <w:r w:rsidR="00132F32">
        <w:rPr>
          <w:rFonts w:ascii="Times New Roman" w:hAnsi="Times New Roman" w:cs="Times New Roman"/>
          <w:sz w:val="24"/>
          <w:szCs w:val="24"/>
        </w:rPr>
        <w:t xml:space="preserve"> bol vypracovaný v zmysle zákona o rozpočtových </w:t>
      </w:r>
      <w:r w:rsidR="003F42BA">
        <w:rPr>
          <w:rFonts w:ascii="Times New Roman" w:hAnsi="Times New Roman" w:cs="Times New Roman"/>
          <w:sz w:val="24"/>
          <w:szCs w:val="24"/>
        </w:rPr>
        <w:t>pravidlách</w:t>
      </w:r>
      <w:r w:rsidR="00132F32">
        <w:rPr>
          <w:rFonts w:ascii="Times New Roman" w:hAnsi="Times New Roman" w:cs="Times New Roman"/>
          <w:sz w:val="24"/>
          <w:szCs w:val="24"/>
        </w:rPr>
        <w:t xml:space="preserve"> verejnej správy a samosprávy v platnom znení. </w:t>
      </w:r>
    </w:p>
    <w:p w14:paraId="40556FDF" w14:textId="77777777" w:rsidR="003F42BA" w:rsidRDefault="003F42BA" w:rsidP="00132F3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Členovia FK nemali pripomienky k</w:t>
      </w:r>
      <w:r w:rsidR="009D6BE9">
        <w:rPr>
          <w:rFonts w:ascii="Times New Roman" w:hAnsi="Times New Roman" w:cs="Times New Roman"/>
          <w:sz w:val="24"/>
          <w:szCs w:val="24"/>
        </w:rPr>
        <w:t> </w:t>
      </w:r>
      <w:r>
        <w:rPr>
          <w:rFonts w:ascii="Times New Roman" w:hAnsi="Times New Roman" w:cs="Times New Roman"/>
          <w:sz w:val="24"/>
          <w:szCs w:val="24"/>
        </w:rPr>
        <w:t>návrh</w:t>
      </w:r>
      <w:r w:rsidR="009D6BE9">
        <w:rPr>
          <w:rFonts w:ascii="Times New Roman" w:hAnsi="Times New Roman" w:cs="Times New Roman"/>
          <w:sz w:val="24"/>
          <w:szCs w:val="24"/>
        </w:rPr>
        <w:t>u záverečného účtu</w:t>
      </w:r>
      <w:r>
        <w:rPr>
          <w:rFonts w:ascii="Times New Roman" w:hAnsi="Times New Roman" w:cs="Times New Roman"/>
          <w:sz w:val="24"/>
          <w:szCs w:val="24"/>
        </w:rPr>
        <w:t xml:space="preserve"> a 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D6BE9">
        <w:rPr>
          <w:rFonts w:ascii="Times New Roman" w:hAnsi="Times New Roman" w:cs="Times New Roman"/>
          <w:sz w:val="24"/>
          <w:szCs w:val="24"/>
        </w:rPr>
        <w:t>ho</w:t>
      </w:r>
      <w:r>
        <w:rPr>
          <w:rFonts w:ascii="Times New Roman" w:hAnsi="Times New Roman" w:cs="Times New Roman"/>
          <w:sz w:val="24"/>
          <w:szCs w:val="24"/>
        </w:rPr>
        <w:t xml:space="preserve"> schváliť. </w:t>
      </w:r>
    </w:p>
    <w:p w14:paraId="0001F64F" w14:textId="77777777" w:rsidR="00EB0C5F" w:rsidRDefault="00EB0C5F" w:rsidP="00132F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B19262" w14:textId="40EDDB46" w:rsidR="005A0895" w:rsidRPr="00E11088" w:rsidRDefault="003F42BA" w:rsidP="00132F3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1088">
        <w:rPr>
          <w:rFonts w:ascii="Times New Roman" w:hAnsi="Times New Roman" w:cs="Times New Roman"/>
          <w:b/>
          <w:bCs/>
          <w:sz w:val="24"/>
          <w:szCs w:val="24"/>
        </w:rPr>
        <w:lastRenderedPageBreak/>
        <w:t>BOD 3)</w:t>
      </w:r>
    </w:p>
    <w:p w14:paraId="0A96F1A9" w14:textId="3881837B" w:rsidR="00CC6248" w:rsidRPr="00CC6248" w:rsidRDefault="00CC6248" w:rsidP="00CC624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Rievajová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- </w:t>
      </w:r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prečítala list od p. Evy Danielovej, ide o žiadosť o odkúpenie nehnuteľnosti v časti Seč, ktorú menovaná zaslala v predchádzajúcom období na obec a požiadala, aby táto žiadosť bola predmetom rokovania OZ. p. </w:t>
      </w:r>
      <w:proofErr w:type="spellStart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>Rievajová</w:t>
      </w:r>
      <w:proofErr w:type="spellEnd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informovala členov komisie o stretnutí vlastníkov pozemkov v časti Seč so starostom obce, hlavnou kontrolórkou, </w:t>
      </w:r>
      <w:proofErr w:type="spellStart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>preds</w:t>
      </w:r>
      <w:proofErr w:type="spellEnd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 finančnej komisie a Mgr. </w:t>
      </w:r>
      <w:proofErr w:type="spellStart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>Krištofíkovou</w:t>
      </w:r>
      <w:proofErr w:type="spellEnd"/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taktiež predložila mapové zobrazenie pozemkov.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</w:t>
      </w:r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liste sa hovorí, že okrem budov, ktoré sú umiestnené na pozemku p. Danielovej, menovaná má záujem o odkúpenie aj nehnuteľnosť a pozemok vo vlastníctve obce, ktorý sa nachádza v jej blízkosti. Nie sú známe vedomosti o tom, že</w:t>
      </w:r>
      <w:r w:rsidR="00AB419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CC6248">
        <w:rPr>
          <w:rFonts w:ascii="Times New Roman" w:eastAsia="Times New Roman" w:hAnsi="Times New Roman" w:cs="Times New Roman"/>
          <w:sz w:val="24"/>
          <w:szCs w:val="24"/>
          <w:lang w:eastAsia="sk-SK"/>
        </w:rPr>
        <w:t>by obec chcela pozemok v Seči predávať.</w:t>
      </w:r>
    </w:p>
    <w:p w14:paraId="5BC1A687" w14:textId="77777777" w:rsidR="00CC6248" w:rsidRPr="00CC6248" w:rsidRDefault="00CC6248" w:rsidP="00CC62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14:paraId="7ABEC21F" w14:textId="5CA084A3" w:rsidR="00CD776C" w:rsidRDefault="005A0895" w:rsidP="00CD7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r w:rsidR="00CD776C">
        <w:rPr>
          <w:rFonts w:ascii="Times New Roman" w:hAnsi="Times New Roman" w:cs="Times New Roman"/>
          <w:sz w:val="24"/>
          <w:szCs w:val="24"/>
        </w:rPr>
        <w:t>informovala o zápise hlavnej inventarizačnej komisie z vykonanej inventarizácie majetku, záväzkov a rozdielu majetku a</w:t>
      </w:r>
      <w:r w:rsidR="00EB0C5F">
        <w:rPr>
          <w:rFonts w:ascii="Times New Roman" w:hAnsi="Times New Roman" w:cs="Times New Roman"/>
          <w:sz w:val="24"/>
          <w:szCs w:val="24"/>
        </w:rPr>
        <w:t> </w:t>
      </w:r>
      <w:r w:rsidR="00CD776C">
        <w:rPr>
          <w:rFonts w:ascii="Times New Roman" w:hAnsi="Times New Roman" w:cs="Times New Roman"/>
          <w:sz w:val="24"/>
          <w:szCs w:val="24"/>
        </w:rPr>
        <w:t>záväzkov</w:t>
      </w:r>
      <w:r w:rsidR="00EB0C5F">
        <w:rPr>
          <w:rFonts w:ascii="Times New Roman" w:hAnsi="Times New Roman" w:cs="Times New Roman"/>
          <w:sz w:val="24"/>
          <w:szCs w:val="24"/>
        </w:rPr>
        <w:t xml:space="preserve"> za rok 2020. V roku 2020 prebehla fyzická a dokladová inventarizácia majetku. V zápise je</w:t>
      </w:r>
      <w:r w:rsidR="00CD776C">
        <w:rPr>
          <w:rFonts w:ascii="Times New Roman" w:hAnsi="Times New Roman" w:cs="Times New Roman"/>
          <w:sz w:val="24"/>
          <w:szCs w:val="24"/>
        </w:rPr>
        <w:t xml:space="preserve"> presne vymedzená výška majetku k 31.10.2020 za obec a ZŠ, a tiež sa zasielali členom podklady k vyradeniu majetku obce vo výške 7 480,13 € z toho súvahový majetok sú len stavby vo výške 1 825,33 </w:t>
      </w:r>
      <w:r w:rsidR="00CC6248">
        <w:rPr>
          <w:rFonts w:ascii="Times New Roman" w:hAnsi="Times New Roman" w:cs="Times New Roman"/>
          <w:sz w:val="24"/>
          <w:szCs w:val="24"/>
        </w:rPr>
        <w:t xml:space="preserve">€ </w:t>
      </w:r>
      <w:r w:rsidR="00CD776C">
        <w:rPr>
          <w:rFonts w:ascii="Times New Roman" w:hAnsi="Times New Roman" w:cs="Times New Roman"/>
          <w:sz w:val="24"/>
          <w:szCs w:val="24"/>
        </w:rPr>
        <w:t>(Sadové úpravy na Štúrovej ul.) a školy vo výške 25 194,11 € (ide len o podsúvahový majetok).</w:t>
      </w:r>
    </w:p>
    <w:p w14:paraId="7755A98E" w14:textId="3911CBA8" w:rsidR="00200102" w:rsidRDefault="00CD776C" w:rsidP="00CD776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2C569556" w14:textId="77777777" w:rsidR="00CC7972" w:rsidRPr="00E11088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11088">
        <w:rPr>
          <w:rFonts w:ascii="Times New Roman" w:hAnsi="Times New Roman" w:cs="Times New Roman"/>
          <w:b/>
          <w:bCs/>
          <w:sz w:val="24"/>
          <w:szCs w:val="24"/>
        </w:rPr>
        <w:t>BOD 4)</w:t>
      </w:r>
    </w:p>
    <w:p w14:paraId="10ABDBB0" w14:textId="77777777" w:rsidR="0020010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Predsedkyňa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komisie predniesla návrhy uznesení FK, ktoré budú pre rokovanie OZ odporúčacie. </w:t>
      </w:r>
    </w:p>
    <w:p w14:paraId="2C17A171" w14:textId="62F93EBE" w:rsidR="00CC7972" w:rsidRPr="00CC797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E11088"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1108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21992FDD" w14:textId="506A04BB" w:rsidR="00132F32" w:rsidRDefault="00CC7972" w:rsidP="0020010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schváliť </w:t>
      </w:r>
      <w:r w:rsidR="005A0895">
        <w:rPr>
          <w:rFonts w:ascii="Times New Roman" w:hAnsi="Times New Roman" w:cs="Times New Roman"/>
          <w:sz w:val="24"/>
          <w:szCs w:val="24"/>
        </w:rPr>
        <w:t>návrh záverečného účtu za rok 20</w:t>
      </w:r>
      <w:r w:rsidR="00E11088">
        <w:rPr>
          <w:rFonts w:ascii="Times New Roman" w:hAnsi="Times New Roman" w:cs="Times New Roman"/>
          <w:sz w:val="24"/>
          <w:szCs w:val="24"/>
        </w:rPr>
        <w:t>20</w:t>
      </w:r>
      <w:r w:rsidR="005A0895">
        <w:rPr>
          <w:rFonts w:ascii="Times New Roman" w:hAnsi="Times New Roman" w:cs="Times New Roman"/>
          <w:sz w:val="24"/>
          <w:szCs w:val="24"/>
        </w:rPr>
        <w:t xml:space="preserve"> bez výhrad</w:t>
      </w:r>
      <w:r w:rsidR="00EE062A">
        <w:rPr>
          <w:rFonts w:ascii="Times New Roman" w:hAnsi="Times New Roman" w:cs="Times New Roman"/>
          <w:sz w:val="24"/>
          <w:szCs w:val="24"/>
        </w:rPr>
        <w:t>.</w:t>
      </w:r>
    </w:p>
    <w:p w14:paraId="0CCDF386" w14:textId="1CCE064D" w:rsidR="0020010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 w:rsidR="00E11088">
        <w:rPr>
          <w:rFonts w:ascii="Times New Roman" w:hAnsi="Times New Roman" w:cs="Times New Roman"/>
          <w:b/>
          <w:bCs/>
          <w:sz w:val="24"/>
          <w:szCs w:val="24"/>
        </w:rPr>
        <w:t>12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/20</w:t>
      </w:r>
      <w:r w:rsidR="0032163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E11088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54042509" w14:textId="2B110CB2" w:rsidR="00CC7972" w:rsidRDefault="00CC7972" w:rsidP="0020010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zobrať na vedomie </w:t>
      </w:r>
      <w:r w:rsidR="005A0895">
        <w:rPr>
          <w:rFonts w:ascii="Times New Roman" w:hAnsi="Times New Roman" w:cs="Times New Roman"/>
          <w:sz w:val="24"/>
          <w:szCs w:val="24"/>
        </w:rPr>
        <w:t>účtovný hospodársky výsledok za rok 20</w:t>
      </w:r>
      <w:r w:rsidR="00E11088">
        <w:rPr>
          <w:rFonts w:ascii="Times New Roman" w:hAnsi="Times New Roman" w:cs="Times New Roman"/>
          <w:sz w:val="24"/>
          <w:szCs w:val="24"/>
        </w:rPr>
        <w:t>20</w:t>
      </w:r>
      <w:r w:rsidR="005A0895">
        <w:rPr>
          <w:rFonts w:ascii="Times New Roman" w:hAnsi="Times New Roman" w:cs="Times New Roman"/>
          <w:sz w:val="24"/>
          <w:szCs w:val="24"/>
        </w:rPr>
        <w:t xml:space="preserve"> zisk vo výške </w:t>
      </w:r>
      <w:r w:rsidR="00E11088">
        <w:rPr>
          <w:rFonts w:ascii="Times New Roman" w:hAnsi="Times New Roman" w:cs="Times New Roman"/>
          <w:sz w:val="24"/>
          <w:szCs w:val="24"/>
        </w:rPr>
        <w:t>164 135,04</w:t>
      </w:r>
      <w:r w:rsidR="005A0895">
        <w:rPr>
          <w:rFonts w:ascii="Times New Roman" w:hAnsi="Times New Roman" w:cs="Times New Roman"/>
          <w:sz w:val="24"/>
          <w:szCs w:val="24"/>
        </w:rPr>
        <w:t xml:space="preserve"> €</w:t>
      </w:r>
      <w:r w:rsidR="00E11088">
        <w:rPr>
          <w:rFonts w:ascii="Times New Roman" w:hAnsi="Times New Roman" w:cs="Times New Roman"/>
          <w:sz w:val="24"/>
          <w:szCs w:val="24"/>
        </w:rPr>
        <w:t xml:space="preserve"> po zdanení</w:t>
      </w:r>
      <w:r w:rsidR="005A0895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820CA9A" w14:textId="3EF7FD13" w:rsidR="00CC6248" w:rsidRPr="00CC6248" w:rsidRDefault="00CC6248" w:rsidP="00CC62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6248">
        <w:rPr>
          <w:rFonts w:ascii="Times New Roman" w:hAnsi="Times New Roman" w:cs="Times New Roman"/>
          <w:b/>
          <w:bCs/>
          <w:sz w:val="24"/>
          <w:szCs w:val="24"/>
        </w:rPr>
        <w:t>Uznesenie č. 13/2021-FK</w:t>
      </w:r>
    </w:p>
    <w:p w14:paraId="4AB487F6" w14:textId="5AC7E350" w:rsidR="00CC6248" w:rsidRDefault="00CC6248" w:rsidP="00CC62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zobrať na vedomie zápis hlavnej inventarizačnej komisie a doručuje majetok vyradiť z evidencie.</w:t>
      </w:r>
    </w:p>
    <w:p w14:paraId="1FA253F6" w14:textId="5D0E2A00" w:rsidR="00CC6248" w:rsidRDefault="00CC6248" w:rsidP="00CC6248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CC7972">
        <w:rPr>
          <w:rFonts w:ascii="Times New Roman" w:hAnsi="Times New Roman" w:cs="Times New Roman"/>
          <w:b/>
          <w:bCs/>
          <w:sz w:val="24"/>
          <w:szCs w:val="24"/>
        </w:rPr>
        <w:t xml:space="preserve">Uznesenie č. </w:t>
      </w:r>
      <w:r>
        <w:rPr>
          <w:rFonts w:ascii="Times New Roman" w:hAnsi="Times New Roman" w:cs="Times New Roman"/>
          <w:b/>
          <w:bCs/>
          <w:sz w:val="24"/>
          <w:szCs w:val="24"/>
        </w:rPr>
        <w:t>14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/20</w:t>
      </w:r>
      <w:r>
        <w:rPr>
          <w:rFonts w:ascii="Times New Roman" w:hAnsi="Times New Roman" w:cs="Times New Roman"/>
          <w:b/>
          <w:bCs/>
          <w:sz w:val="24"/>
          <w:szCs w:val="24"/>
        </w:rPr>
        <w:t>21</w:t>
      </w:r>
      <w:r w:rsidRPr="00CC7972">
        <w:rPr>
          <w:rFonts w:ascii="Times New Roman" w:hAnsi="Times New Roman" w:cs="Times New Roman"/>
          <w:b/>
          <w:bCs/>
          <w:sz w:val="24"/>
          <w:szCs w:val="24"/>
        </w:rPr>
        <w:t>-FK</w:t>
      </w:r>
    </w:p>
    <w:p w14:paraId="4EE3759B" w14:textId="4EFF168D" w:rsidR="00CC6248" w:rsidRDefault="00CC6248" w:rsidP="00CC62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FK OZ </w:t>
      </w:r>
      <w:proofErr w:type="spellStart"/>
      <w:r>
        <w:rPr>
          <w:rFonts w:ascii="Times New Roman" w:hAnsi="Times New Roman" w:cs="Times New Roman"/>
          <w:sz w:val="24"/>
          <w:szCs w:val="24"/>
        </w:rPr>
        <w:t>doporučuje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OZ </w:t>
      </w:r>
      <w:proofErr w:type="spellStart"/>
      <w:r>
        <w:rPr>
          <w:rFonts w:ascii="Times New Roman" w:hAnsi="Times New Roman" w:cs="Times New Roman"/>
          <w:sz w:val="24"/>
          <w:szCs w:val="24"/>
        </w:rPr>
        <w:t>prejednať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žiadosť Evy Danielovej. </w:t>
      </w:r>
    </w:p>
    <w:p w14:paraId="3E0D9D71" w14:textId="77777777" w:rsidR="00200102" w:rsidRDefault="00200102" w:rsidP="00CC624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5DC35B" w14:textId="77777777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Následne zasadnutie finančnej komisie ukončila a poďakovala prítomným za účasť. </w:t>
      </w:r>
    </w:p>
    <w:p w14:paraId="471C4297" w14:textId="77777777" w:rsidR="00200102" w:rsidRDefault="00200102" w:rsidP="00CC797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336E1A" w14:textId="21191ECF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 Pliešovciach dňa </w:t>
      </w:r>
      <w:r w:rsidR="00E11088">
        <w:rPr>
          <w:rFonts w:ascii="Times New Roman" w:hAnsi="Times New Roman" w:cs="Times New Roman"/>
          <w:sz w:val="24"/>
          <w:szCs w:val="24"/>
        </w:rPr>
        <w:t>2</w:t>
      </w:r>
      <w:r w:rsidR="005A0895">
        <w:rPr>
          <w:rFonts w:ascii="Times New Roman" w:hAnsi="Times New Roman" w:cs="Times New Roman"/>
          <w:sz w:val="24"/>
          <w:szCs w:val="24"/>
        </w:rPr>
        <w:t>.6.202</w:t>
      </w:r>
      <w:r w:rsidR="00E11088">
        <w:rPr>
          <w:rFonts w:ascii="Times New Roman" w:hAnsi="Times New Roman" w:cs="Times New Roman"/>
          <w:sz w:val="24"/>
          <w:szCs w:val="24"/>
        </w:rPr>
        <w:t>1</w:t>
      </w:r>
    </w:p>
    <w:p w14:paraId="2A13ADB8" w14:textId="77777777" w:rsidR="00CC7972" w:rsidRDefault="00CC7972" w:rsidP="00CC797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Zapísala: Ing. </w:t>
      </w:r>
      <w:proofErr w:type="spellStart"/>
      <w:r>
        <w:rPr>
          <w:rFonts w:ascii="Times New Roman" w:hAnsi="Times New Roman" w:cs="Times New Roman"/>
          <w:sz w:val="24"/>
          <w:szCs w:val="24"/>
        </w:rPr>
        <w:t>Pántiková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FC3041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D4013C" w14:textId="77777777" w:rsidR="00132F32" w:rsidRDefault="00132F32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840298D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086B60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B020008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C83CDA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AD33A1C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68FF84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1F3F66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8CFFABB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DD2A723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5629CF7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2C92DD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00AE7AE" w14:textId="77777777" w:rsidR="007D7E07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D66A4F3" w14:textId="77777777" w:rsidR="007D7E07" w:rsidRPr="00132F32" w:rsidRDefault="007D7E07" w:rsidP="00132F32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D7E07" w:rsidRPr="00132F3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FC0E39"/>
    <w:multiLevelType w:val="hybridMultilevel"/>
    <w:tmpl w:val="C5223024"/>
    <w:lvl w:ilvl="0" w:tplc="041B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F32"/>
    <w:rsid w:val="000D158F"/>
    <w:rsid w:val="000E316C"/>
    <w:rsid w:val="00132F32"/>
    <w:rsid w:val="00200102"/>
    <w:rsid w:val="002E64D1"/>
    <w:rsid w:val="0032163B"/>
    <w:rsid w:val="00346162"/>
    <w:rsid w:val="003F42BA"/>
    <w:rsid w:val="00411F2A"/>
    <w:rsid w:val="005116D0"/>
    <w:rsid w:val="0053010D"/>
    <w:rsid w:val="005A0895"/>
    <w:rsid w:val="007D7E07"/>
    <w:rsid w:val="0085015C"/>
    <w:rsid w:val="009D6BE9"/>
    <w:rsid w:val="00A01A9C"/>
    <w:rsid w:val="00AB419F"/>
    <w:rsid w:val="00B76C40"/>
    <w:rsid w:val="00C73B97"/>
    <w:rsid w:val="00CC6248"/>
    <w:rsid w:val="00CC7972"/>
    <w:rsid w:val="00CD776C"/>
    <w:rsid w:val="00E11088"/>
    <w:rsid w:val="00E247B5"/>
    <w:rsid w:val="00E5494C"/>
    <w:rsid w:val="00EB0C5F"/>
    <w:rsid w:val="00EE0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32BC4A"/>
  <w15:chartTrackingRefBased/>
  <w15:docId w15:val="{74221B32-2EF5-4974-926E-136ED16F0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132F32"/>
    <w:pPr>
      <w:ind w:left="720"/>
      <w:contextualSpacing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20010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20010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82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266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43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8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60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778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86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31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4573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66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2316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0254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84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684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6765418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642</Words>
  <Characters>3663</Characters>
  <Application>Microsoft Office Word</Application>
  <DocSecurity>0</DocSecurity>
  <Lines>30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Ivana  Pantiková</dc:creator>
  <cp:keywords/>
  <dc:description/>
  <cp:lastModifiedBy>Ivana  Pantiková</cp:lastModifiedBy>
  <cp:revision>2</cp:revision>
  <cp:lastPrinted>2020-06-08T12:23:00Z</cp:lastPrinted>
  <dcterms:created xsi:type="dcterms:W3CDTF">2021-06-10T06:31:00Z</dcterms:created>
  <dcterms:modified xsi:type="dcterms:W3CDTF">2021-06-10T06:31:00Z</dcterms:modified>
</cp:coreProperties>
</file>